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AF" w:rsidRDefault="00ED6C6F" w:rsidP="00526145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3.95pt;margin-top:48.9pt;width:172.8pt;height:87.65pt;z-index:-251657216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5B3FAD" w:rsidRPr="00B814A0" w:rsidRDefault="005B3FAD" w:rsidP="00EE68A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B3FAD" w:rsidRPr="00EE68AF" w:rsidRDefault="005B3FAD" w:rsidP="00EE68AF">
                  <w:pPr>
                    <w:pStyle w:val="3"/>
                    <w:ind w:right="0"/>
                  </w:pPr>
                  <w:r>
                    <w:t>сельского поселения Сергиевск муниципального района Сергиевский</w:t>
                  </w:r>
                </w:p>
                <w:p w:rsidR="005B3FAD" w:rsidRDefault="005B3FAD" w:rsidP="00EE68A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3.65pt;margin-top:-11.6pt;width:50.4pt;height:54.25pt;z-index:251658240" o:allowincell="f">
            <v:imagedata r:id="rId5" o:title=""/>
            <w10:wrap type="topAndBottom"/>
          </v:shape>
          <o:OLEObject Type="Embed" ProgID="CorelPhotoPaint.Image.8" ShapeID="_x0000_s1027" DrawAspect="Content" ObjectID="_1517807536" r:id="rId6"/>
        </w:pict>
      </w:r>
    </w:p>
    <w:p w:rsidR="00EE68AF" w:rsidRDefault="00EE68AF" w:rsidP="0052614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E68AF" w:rsidRDefault="00EE68AF" w:rsidP="0052614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E68AF" w:rsidRDefault="00EE68AF" w:rsidP="0052614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E68AF" w:rsidRDefault="00EE68AF" w:rsidP="0052614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E68AF" w:rsidRPr="00B432B1" w:rsidRDefault="00EE68AF" w:rsidP="00B432B1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526145" w:rsidRDefault="00A30530" w:rsidP="00A30530">
      <w:pPr>
        <w:pStyle w:val="1"/>
        <w:numPr>
          <w:ilvl w:val="0"/>
          <w:numId w:val="0"/>
        </w:numPr>
        <w:ind w:right="5139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</w:t>
      </w:r>
      <w:proofErr w:type="gramStart"/>
      <w:r w:rsidR="00526145">
        <w:rPr>
          <w:rFonts w:ascii="Times New Roman" w:hAnsi="Times New Roman" w:cs="Tahoma"/>
        </w:rPr>
        <w:t>П</w:t>
      </w:r>
      <w:proofErr w:type="gramEnd"/>
      <w:r w:rsidR="00526145">
        <w:rPr>
          <w:rFonts w:ascii="Times New Roman" w:hAnsi="Times New Roman" w:cs="Tahoma"/>
        </w:rPr>
        <w:t xml:space="preserve"> О С Т А Н О В Л Е Н И Е</w:t>
      </w:r>
    </w:p>
    <w:p w:rsidR="00A30530" w:rsidRPr="00A30530" w:rsidRDefault="00526145" w:rsidP="00A30530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</w:t>
      </w:r>
      <w:r w:rsidR="00A30530" w:rsidRPr="00A30530">
        <w:rPr>
          <w:rFonts w:ascii="Times New Roman" w:hAnsi="Times New Roman" w:cs="Tahoma"/>
          <w:sz w:val="32"/>
          <w:szCs w:val="32"/>
        </w:rPr>
        <w:t xml:space="preserve">«30» декабря 2015г. </w:t>
      </w:r>
    </w:p>
    <w:p w:rsidR="00526145" w:rsidRDefault="00A30530" w:rsidP="00A30530">
      <w:pPr>
        <w:ind w:right="5139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                    </w:t>
      </w:r>
      <w:r w:rsidR="00526145" w:rsidRPr="00A30530">
        <w:rPr>
          <w:rFonts w:ascii="Times New Roman" w:hAnsi="Times New Roman" w:cs="Tahoma"/>
          <w:sz w:val="32"/>
          <w:szCs w:val="32"/>
        </w:rPr>
        <w:t>№</w:t>
      </w:r>
      <w:r w:rsidRPr="00A30530">
        <w:rPr>
          <w:rFonts w:ascii="Times New Roman" w:hAnsi="Times New Roman" w:cs="Tahoma"/>
          <w:sz w:val="32"/>
          <w:szCs w:val="32"/>
        </w:rPr>
        <w:t xml:space="preserve"> 66</w:t>
      </w:r>
    </w:p>
    <w:p w:rsidR="00A30530" w:rsidRPr="00A30530" w:rsidRDefault="00A30530" w:rsidP="00A30530">
      <w:pPr>
        <w:ind w:right="5139"/>
        <w:rPr>
          <w:rFonts w:ascii="Times New Roman" w:hAnsi="Times New Roman" w:cs="Tahoma"/>
          <w:sz w:val="32"/>
          <w:szCs w:val="32"/>
        </w:rPr>
      </w:pPr>
    </w:p>
    <w:p w:rsidR="00526145" w:rsidRPr="00B432B1" w:rsidRDefault="00EE68AF" w:rsidP="00A30530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</w:t>
      </w:r>
      <w:r w:rsidR="006D13FE">
        <w:rPr>
          <w:rFonts w:ascii="Times New Roman" w:hAnsi="Times New Roman" w:cs="Tahoma"/>
          <w:b/>
          <w:sz w:val="28"/>
          <w:szCs w:val="28"/>
        </w:rPr>
        <w:t xml:space="preserve"> на 2016-2018гг.</w:t>
      </w:r>
    </w:p>
    <w:p w:rsidR="00B2415D" w:rsidRDefault="00526145" w:rsidP="00A30530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="006D13FE" w:rsidRPr="006D13FE">
        <w:rPr>
          <w:rFonts w:ascii="Times New Roman" w:eastAsia="Times New Roman" w:hAnsi="Times New Roman"/>
          <w:sz w:val="28"/>
          <w:szCs w:val="28"/>
        </w:rPr>
        <w:t>от</w:t>
      </w:r>
      <w:r w:rsidR="00A30530">
        <w:rPr>
          <w:rFonts w:ascii="Times New Roman" w:eastAsia="Times New Roman" w:hAnsi="Times New Roman"/>
          <w:sz w:val="28"/>
          <w:szCs w:val="28"/>
        </w:rPr>
        <w:t xml:space="preserve">  </w:t>
      </w:r>
      <w:r w:rsidR="006D13FE" w:rsidRPr="006D13FE">
        <w:rPr>
          <w:rFonts w:ascii="Times New Roman" w:eastAsia="Times New Roman" w:hAnsi="Times New Roman"/>
          <w:sz w:val="28"/>
          <w:szCs w:val="28"/>
        </w:rPr>
        <w:t>21.12.1994</w:t>
      </w:r>
      <w:r w:rsidR="00A30530">
        <w:rPr>
          <w:rFonts w:ascii="Times New Roman" w:eastAsia="Times New Roman" w:hAnsi="Times New Roman"/>
          <w:sz w:val="28"/>
          <w:szCs w:val="28"/>
        </w:rPr>
        <w:t>г.</w:t>
      </w:r>
      <w:r w:rsidR="006D13FE" w:rsidRPr="006D13FE">
        <w:rPr>
          <w:rFonts w:ascii="Times New Roman" w:eastAsia="Times New Roman" w:hAnsi="Times New Roman"/>
          <w:sz w:val="28"/>
          <w:szCs w:val="28"/>
        </w:rPr>
        <w:t xml:space="preserve">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6D13FE" w:rsidRPr="006D13FE">
        <w:rPr>
          <w:rFonts w:ascii="Times New Roman" w:eastAsia="Times New Roman" w:hAnsi="Times New Roman"/>
          <w:sz w:val="28"/>
          <w:szCs w:val="28"/>
        </w:rPr>
        <w:t xml:space="preserve"> от 21.12.1994</w:t>
      </w:r>
      <w:r w:rsidR="00A30530">
        <w:rPr>
          <w:rFonts w:ascii="Times New Roman" w:eastAsia="Times New Roman" w:hAnsi="Times New Roman"/>
          <w:sz w:val="28"/>
          <w:szCs w:val="28"/>
        </w:rPr>
        <w:t>г.</w:t>
      </w:r>
      <w:r w:rsidR="006D13FE" w:rsidRPr="006D13FE">
        <w:rPr>
          <w:rFonts w:ascii="Times New Roman" w:eastAsia="Times New Roman" w:hAnsi="Times New Roman"/>
          <w:sz w:val="28"/>
          <w:szCs w:val="28"/>
        </w:rPr>
        <w:t xml:space="preserve"> N 69-ФЗ (ред. от 13.07.2015) "О пожарной безопасности"</w:t>
      </w:r>
      <w:r w:rsidR="00A30530">
        <w:rPr>
          <w:rFonts w:ascii="Times New Roman" w:eastAsia="Times New Roman" w:hAnsi="Times New Roman"/>
          <w:sz w:val="28"/>
          <w:szCs w:val="28"/>
        </w:rPr>
        <w:t>,</w:t>
      </w:r>
      <w:r w:rsidR="00EE68AF" w:rsidRPr="00EE68AF">
        <w:rPr>
          <w:rFonts w:ascii="Times New Roman" w:eastAsia="Times New Roman" w:hAnsi="Times New Roman"/>
          <w:sz w:val="28"/>
          <w:szCs w:val="28"/>
        </w:rPr>
        <w:t xml:space="preserve"> от 06</w:t>
      </w:r>
      <w:r w:rsidR="00226664">
        <w:rPr>
          <w:rFonts w:ascii="Times New Roman" w:eastAsia="Times New Roman" w:hAnsi="Times New Roman"/>
          <w:sz w:val="28"/>
          <w:szCs w:val="28"/>
        </w:rPr>
        <w:t>.10.</w:t>
      </w:r>
      <w:r w:rsidR="00A30530">
        <w:rPr>
          <w:rFonts w:ascii="Times New Roman" w:eastAsia="Times New Roman" w:hAnsi="Times New Roman"/>
          <w:sz w:val="28"/>
          <w:szCs w:val="28"/>
        </w:rPr>
        <w:t xml:space="preserve"> 2003</w:t>
      </w:r>
      <w:r w:rsidR="00EE68AF" w:rsidRPr="00EE68AF">
        <w:rPr>
          <w:rFonts w:ascii="Times New Roman" w:eastAsia="Times New Roman" w:hAnsi="Times New Roman"/>
          <w:sz w:val="28"/>
          <w:szCs w:val="28"/>
        </w:rPr>
        <w:t>г</w:t>
      </w:r>
      <w:r w:rsidR="00A30530">
        <w:rPr>
          <w:rFonts w:ascii="Times New Roman" w:eastAsia="Times New Roman" w:hAnsi="Times New Roman"/>
          <w:sz w:val="28"/>
          <w:szCs w:val="28"/>
        </w:rPr>
        <w:t>.</w:t>
      </w:r>
      <w:r w:rsidR="00EE68AF" w:rsidRPr="00EE68AF">
        <w:rPr>
          <w:rFonts w:ascii="Times New Roman" w:eastAsia="Times New Roman" w:hAnsi="Times New Roman"/>
          <w:sz w:val="28"/>
          <w:szCs w:val="28"/>
        </w:rPr>
        <w:t xml:space="preserve"> № 131-ФЗ</w:t>
      </w:r>
      <w:r w:rsidR="006D13FE"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="00EE68AF"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E667E">
        <w:rPr>
          <w:rFonts w:ascii="Times New Roman" w:eastAsia="Times New Roman" w:hAnsi="Times New Roman"/>
          <w:sz w:val="28"/>
          <w:szCs w:val="28"/>
        </w:rPr>
        <w:t>,</w:t>
      </w:r>
      <w:r w:rsidR="0086634D" w:rsidRPr="0086634D">
        <w:rPr>
          <w:rFonts w:cs="Arial"/>
          <w:color w:val="333333"/>
          <w:sz w:val="20"/>
          <w:szCs w:val="20"/>
        </w:rPr>
        <w:t xml:space="preserve"> </w:t>
      </w:r>
      <w:r w:rsidR="0086634D" w:rsidRPr="0086634D">
        <w:rPr>
          <w:rFonts w:ascii="Times New Roman" w:eastAsia="Times New Roman" w:hAnsi="Times New Roman"/>
          <w:sz w:val="28"/>
          <w:szCs w:val="28"/>
        </w:rPr>
        <w:t>от 02.04.2014</w:t>
      </w:r>
      <w:r w:rsidR="00A30530">
        <w:rPr>
          <w:rFonts w:ascii="Times New Roman" w:eastAsia="Times New Roman" w:hAnsi="Times New Roman"/>
          <w:sz w:val="28"/>
          <w:szCs w:val="28"/>
        </w:rPr>
        <w:t xml:space="preserve">г. </w:t>
      </w:r>
      <w:r w:rsidR="0086634D" w:rsidRPr="0086634D">
        <w:rPr>
          <w:rFonts w:ascii="Times New Roman" w:eastAsia="Times New Roman" w:hAnsi="Times New Roman"/>
          <w:sz w:val="28"/>
          <w:szCs w:val="28"/>
        </w:rPr>
        <w:t xml:space="preserve"> N 44-ФЗ "Об участии граждан в охране общественного порядка"</w:t>
      </w:r>
      <w:r w:rsidR="00A30530">
        <w:rPr>
          <w:rFonts w:ascii="Times New Roman" w:eastAsia="Times New Roman" w:hAnsi="Times New Roman"/>
          <w:sz w:val="28"/>
          <w:szCs w:val="28"/>
        </w:rPr>
        <w:t>,</w:t>
      </w:r>
      <w:r w:rsidR="00B2415D">
        <w:rPr>
          <w:rFonts w:ascii="Times New Roman" w:eastAsia="Times New Roman" w:hAnsi="Times New Roman"/>
          <w:sz w:val="28"/>
          <w:szCs w:val="28"/>
        </w:rPr>
        <w:t xml:space="preserve"> Уставом </w:t>
      </w:r>
      <w:r w:rsidR="00B814A0">
        <w:rPr>
          <w:rFonts w:ascii="Times New Roman" w:eastAsia="Times New Roman" w:hAnsi="Times New Roman"/>
          <w:sz w:val="28"/>
          <w:szCs w:val="28"/>
        </w:rPr>
        <w:t>сельского</w:t>
      </w:r>
      <w:proofErr w:type="gramEnd"/>
      <w:r w:rsidR="00B814A0">
        <w:rPr>
          <w:rFonts w:ascii="Times New Roman" w:eastAsia="Times New Roman" w:hAnsi="Times New Roman"/>
          <w:sz w:val="28"/>
          <w:szCs w:val="28"/>
        </w:rPr>
        <w:t xml:space="preserve"> поселения Сергиевск</w:t>
      </w:r>
      <w:r w:rsidR="00A30530">
        <w:rPr>
          <w:rFonts w:ascii="Times New Roman" w:eastAsia="Times New Roman" w:hAnsi="Times New Roman"/>
          <w:sz w:val="28"/>
          <w:szCs w:val="28"/>
        </w:rPr>
        <w:t xml:space="preserve"> муниципального района Сергиевский</w:t>
      </w:r>
      <w:r w:rsidR="00B2415D">
        <w:rPr>
          <w:rFonts w:ascii="Times New Roman" w:eastAsia="Times New Roman" w:hAnsi="Times New Roman"/>
          <w:sz w:val="28"/>
          <w:szCs w:val="28"/>
        </w:rPr>
        <w:t xml:space="preserve">, в целях повышения эффективности защиты населения и территории от чрезвычайных ситуаций природного и техногенного </w:t>
      </w:r>
      <w:r w:rsidR="00B2415D" w:rsidRPr="001554FB">
        <w:rPr>
          <w:rFonts w:ascii="Times New Roman" w:eastAsia="Times New Roman" w:hAnsi="Times New Roman"/>
          <w:sz w:val="28"/>
          <w:szCs w:val="28"/>
        </w:rPr>
        <w:t xml:space="preserve">характера, </w:t>
      </w:r>
      <w:r w:rsidR="00955746" w:rsidRPr="001554FB">
        <w:rPr>
          <w:rFonts w:ascii="Times New Roman" w:eastAsia="Times New Roman" w:hAnsi="Times New Roman"/>
          <w:sz w:val="28"/>
          <w:szCs w:val="28"/>
        </w:rPr>
        <w:t xml:space="preserve"> повышение</w:t>
      </w:r>
      <w:r w:rsidR="00E60CDD">
        <w:rPr>
          <w:rFonts w:ascii="Times New Roman" w:eastAsia="Times New Roman" w:hAnsi="Times New Roman"/>
          <w:sz w:val="28"/>
          <w:szCs w:val="28"/>
        </w:rPr>
        <w:t>м</w:t>
      </w:r>
      <w:r w:rsidR="00955746" w:rsidRPr="001554FB">
        <w:rPr>
          <w:rFonts w:ascii="Times New Roman" w:eastAsia="Times New Roman" w:hAnsi="Times New Roman"/>
          <w:sz w:val="28"/>
          <w:szCs w:val="28"/>
        </w:rPr>
        <w:t xml:space="preserve"> уровня</w:t>
      </w:r>
      <w:r w:rsidR="00B2415D" w:rsidRPr="001554FB">
        <w:rPr>
          <w:rFonts w:ascii="Times New Roman" w:eastAsia="Times New Roman" w:hAnsi="Times New Roman"/>
          <w:sz w:val="28"/>
          <w:szCs w:val="28"/>
        </w:rPr>
        <w:t xml:space="preserve"> обеспечения</w:t>
      </w:r>
      <w:r w:rsidR="00B2415D"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</w:t>
      </w:r>
      <w:r w:rsidR="00E60CDD">
        <w:rPr>
          <w:rFonts w:ascii="Times New Roman" w:eastAsia="Times New Roman" w:hAnsi="Times New Roman"/>
          <w:sz w:val="28"/>
          <w:szCs w:val="28"/>
        </w:rPr>
        <w:t>я</w:t>
      </w:r>
      <w:r w:rsidR="00B2415D">
        <w:rPr>
          <w:rFonts w:ascii="Times New Roman" w:eastAsia="Times New Roman" w:hAnsi="Times New Roman"/>
          <w:sz w:val="28"/>
          <w:szCs w:val="28"/>
        </w:rPr>
        <w:t xml:space="preserve"> условий для деятельности народной дружины, </w:t>
      </w:r>
      <w:r w:rsidR="00D438D5">
        <w:rPr>
          <w:rFonts w:ascii="Times New Roman" w:eastAsia="Times New Roman" w:hAnsi="Times New Roman"/>
          <w:sz w:val="28"/>
          <w:szCs w:val="28"/>
        </w:rPr>
        <w:t>А</w:t>
      </w:r>
      <w:r w:rsidR="00B2415D"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 w:rsidR="00B814A0">
        <w:rPr>
          <w:rFonts w:ascii="Times New Roman" w:eastAsia="Times New Roman" w:hAnsi="Times New Roman"/>
          <w:sz w:val="28"/>
          <w:szCs w:val="28"/>
        </w:rPr>
        <w:t xml:space="preserve">сельского поселения Сергиевск </w:t>
      </w:r>
      <w:r w:rsidR="00B2415D"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</w:t>
      </w:r>
    </w:p>
    <w:p w:rsidR="00B814A0" w:rsidRDefault="006D13FE" w:rsidP="00A30530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B432B1" w:rsidRPr="00B432B1" w:rsidRDefault="00B432B1" w:rsidP="00A30530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 w:rsidR="00830225">
        <w:rPr>
          <w:rFonts w:ascii="Times New Roman" w:hAnsi="Times New Roman" w:cs="Tahoma"/>
          <w:sz w:val="28"/>
          <w:szCs w:val="28"/>
        </w:rPr>
        <w:tab/>
      </w:r>
      <w:r w:rsidR="00526145">
        <w:rPr>
          <w:rFonts w:ascii="Times New Roman" w:hAnsi="Times New Roman" w:cs="Tahoma"/>
          <w:sz w:val="28"/>
          <w:szCs w:val="28"/>
        </w:rPr>
        <w:t xml:space="preserve">1. </w:t>
      </w:r>
      <w:r w:rsidR="006D13FE">
        <w:rPr>
          <w:rFonts w:ascii="Times New Roman" w:hAnsi="Times New Roman" w:cs="Tahoma"/>
          <w:sz w:val="28"/>
          <w:szCs w:val="28"/>
        </w:rPr>
        <w:t xml:space="preserve">Утвердить </w:t>
      </w:r>
      <w:r w:rsidR="006D13FE" w:rsidRPr="006D13FE">
        <w:rPr>
          <w:rFonts w:ascii="Times New Roman" w:hAnsi="Times New Roman" w:cs="Tahoma"/>
          <w:sz w:val="28"/>
          <w:szCs w:val="28"/>
        </w:rPr>
        <w:t>муниципальн</w:t>
      </w:r>
      <w:r w:rsidR="006D13FE">
        <w:rPr>
          <w:rFonts w:ascii="Times New Roman" w:hAnsi="Times New Roman" w:cs="Tahoma"/>
          <w:sz w:val="28"/>
          <w:szCs w:val="28"/>
        </w:rPr>
        <w:t>ую</w:t>
      </w:r>
      <w:r w:rsidR="006D13FE"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 w:rsidR="006D13FE">
        <w:rPr>
          <w:rFonts w:ascii="Times New Roman" w:hAnsi="Times New Roman" w:cs="Tahoma"/>
          <w:sz w:val="28"/>
          <w:szCs w:val="28"/>
        </w:rPr>
        <w:t>у</w:t>
      </w:r>
      <w:r w:rsidR="006D13FE"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</w:t>
      </w:r>
      <w:r w:rsidR="006D13FE">
        <w:rPr>
          <w:rFonts w:ascii="Times New Roman" w:hAnsi="Times New Roman" w:cs="Tahoma"/>
          <w:sz w:val="28"/>
          <w:szCs w:val="28"/>
        </w:rPr>
        <w:t xml:space="preserve"> на 2016-2018гг.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  <w:r w:rsidR="00A30530">
        <w:rPr>
          <w:rFonts w:ascii="Times New Roman" w:hAnsi="Times New Roman" w:cs="Tahoma"/>
          <w:sz w:val="28"/>
          <w:szCs w:val="28"/>
        </w:rPr>
        <w:t>.</w:t>
      </w:r>
    </w:p>
    <w:p w:rsidR="00B432B1" w:rsidRPr="00B432B1" w:rsidRDefault="00B432B1" w:rsidP="00A30530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</w:t>
      </w:r>
      <w:r w:rsidR="00A30530">
        <w:rPr>
          <w:rFonts w:ascii="Times New Roman" w:hAnsi="Times New Roman" w:cs="Tahoma"/>
          <w:sz w:val="28"/>
          <w:szCs w:val="28"/>
        </w:rPr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432B1" w:rsidRPr="00B432B1" w:rsidRDefault="00B432B1" w:rsidP="00A30530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</w:t>
      </w:r>
      <w:r w:rsidR="00A30530">
        <w:rPr>
          <w:rFonts w:ascii="Times New Roman" w:hAnsi="Times New Roman" w:cs="Tahoma"/>
          <w:sz w:val="28"/>
          <w:szCs w:val="28"/>
        </w:rPr>
        <w:t xml:space="preserve">  </w:t>
      </w:r>
      <w:r w:rsidRPr="00B432B1">
        <w:rPr>
          <w:rFonts w:ascii="Times New Roman" w:hAnsi="Times New Roman" w:cs="Tahoma"/>
          <w:sz w:val="28"/>
          <w:szCs w:val="28"/>
        </w:rPr>
        <w:t>Опубликовать настоящее Постановление в газете «Сергиевский вестник».</w:t>
      </w:r>
    </w:p>
    <w:p w:rsidR="00B432B1" w:rsidRDefault="00B432B1" w:rsidP="00A30530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</w:t>
      </w:r>
      <w:r w:rsidR="00A30530">
        <w:rPr>
          <w:rFonts w:ascii="Times New Roman" w:hAnsi="Times New Roman" w:cs="Tahoma"/>
          <w:sz w:val="28"/>
          <w:szCs w:val="28"/>
        </w:rPr>
        <w:t xml:space="preserve">  </w:t>
      </w:r>
      <w:r w:rsidRPr="00B432B1">
        <w:rPr>
          <w:rFonts w:ascii="Times New Roman" w:hAnsi="Times New Roman" w:cs="Tahoma"/>
          <w:sz w:val="28"/>
          <w:szCs w:val="28"/>
        </w:rPr>
        <w:t>Настоящее Постановление вступает в силу с 01 января 2016года.</w:t>
      </w:r>
    </w:p>
    <w:p w:rsidR="00A30530" w:rsidRPr="00A30530" w:rsidRDefault="00A30530" w:rsidP="00A30530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</w:p>
    <w:p w:rsidR="00B814A0" w:rsidRPr="00B814A0" w:rsidRDefault="00B814A0" w:rsidP="00A30530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Сергиевск </w:t>
      </w:r>
    </w:p>
    <w:p w:rsidR="005A4764" w:rsidRDefault="00B814A0" w:rsidP="00A30530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="00A30530">
        <w:rPr>
          <w:rFonts w:ascii="Times New Roman" w:hAnsi="Times New Roman" w:cs="Tahoma"/>
          <w:bCs/>
          <w:sz w:val="28"/>
        </w:rPr>
        <w:t xml:space="preserve">                  </w:t>
      </w:r>
      <w:r w:rsidR="00A30530" w:rsidRPr="00B814A0">
        <w:rPr>
          <w:rFonts w:ascii="Times New Roman" w:hAnsi="Times New Roman" w:cs="Tahoma"/>
          <w:bCs/>
          <w:sz w:val="28"/>
        </w:rPr>
        <w:t>М.М</w:t>
      </w:r>
      <w:r w:rsidR="00A30530">
        <w:rPr>
          <w:rFonts w:ascii="Times New Roman" w:hAnsi="Times New Roman" w:cs="Tahoma"/>
          <w:bCs/>
          <w:sz w:val="28"/>
        </w:rPr>
        <w:t xml:space="preserve">. </w:t>
      </w:r>
      <w:proofErr w:type="spellStart"/>
      <w:r w:rsidRPr="00B814A0">
        <w:rPr>
          <w:rFonts w:ascii="Times New Roman" w:hAnsi="Times New Roman" w:cs="Tahoma"/>
          <w:bCs/>
          <w:sz w:val="28"/>
        </w:rPr>
        <w:t>Арчибасов</w:t>
      </w:r>
      <w:proofErr w:type="spellEnd"/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E127E1" w:rsidRDefault="00E127E1" w:rsidP="00B814A0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E127E1" w:rsidRPr="004A0BD9" w:rsidTr="005B3FAD">
        <w:trPr>
          <w:jc w:val="right"/>
        </w:trPr>
        <w:tc>
          <w:tcPr>
            <w:tcW w:w="5044" w:type="dxa"/>
            <w:shd w:val="clear" w:color="auto" w:fill="auto"/>
          </w:tcPr>
          <w:p w:rsidR="00E127E1" w:rsidRPr="00E127E1" w:rsidRDefault="00A30530" w:rsidP="005B3FAD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   </w:t>
            </w:r>
            <w:r w:rsidR="00E127E1"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A30530" w:rsidRPr="00E127E1" w:rsidRDefault="00E127E1" w:rsidP="00A30530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к постановлению администрации сельского поселения Сергиевск муниципального района Сергиевский</w:t>
            </w:r>
            <w:r w:rsidR="00A30530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A30530"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</w:t>
            </w:r>
            <w:r w:rsidR="00A30530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66</w:t>
            </w:r>
            <w:r w:rsidR="00A30530"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  от </w:t>
            </w:r>
            <w:r w:rsidR="00A30530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30.12.2015г.</w:t>
            </w:r>
          </w:p>
          <w:p w:rsidR="00E127E1" w:rsidRPr="00E127E1" w:rsidRDefault="00E127E1" w:rsidP="005B3FAD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E127E1" w:rsidRDefault="00E127E1" w:rsidP="002266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E0733C" w:rsidRPr="004A0BD9" w:rsidRDefault="00E0733C" w:rsidP="002266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2B416E" w:rsidRPr="00226664" w:rsidRDefault="00226664" w:rsidP="00A30530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</w:t>
      </w:r>
      <w:r w:rsidR="00A30530">
        <w:rPr>
          <w:rFonts w:ascii="Times New Roman" w:hAnsi="Times New Roman" w:cs="Tahoma"/>
          <w:b/>
          <w:bCs/>
          <w:sz w:val="28"/>
        </w:rPr>
        <w:t xml:space="preserve"> </w:t>
      </w:r>
      <w:r w:rsidRPr="00226664">
        <w:rPr>
          <w:rFonts w:ascii="Times New Roman" w:hAnsi="Times New Roman" w:cs="Tahoma"/>
          <w:b/>
          <w:bCs/>
          <w:sz w:val="28"/>
        </w:rPr>
        <w:t>на 2016 – 2018годы</w:t>
      </w:r>
    </w:p>
    <w:p w:rsidR="00364714" w:rsidRDefault="00364714" w:rsidP="00364714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E0733C" w:rsidRPr="00364714" w:rsidRDefault="00E0733C" w:rsidP="00364714">
      <w:pPr>
        <w:rPr>
          <w:rFonts w:ascii="Times New Roman" w:hAnsi="Times New Roman" w:cs="Tahoma"/>
          <w:bCs/>
          <w:sz w:val="28"/>
        </w:rPr>
      </w:pPr>
      <w:bookmarkStart w:id="0" w:name="_GoBack"/>
      <w:bookmarkEnd w:id="0"/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85"/>
        <w:gridCol w:w="7521"/>
      </w:tblGrid>
      <w:tr w:rsidR="00364714" w:rsidRPr="00364714" w:rsidTr="00226664">
        <w:trPr>
          <w:tblCellSpacing w:w="0" w:type="dxa"/>
        </w:trPr>
        <w:tc>
          <w:tcPr>
            <w:tcW w:w="2685" w:type="dxa"/>
            <w:hideMark/>
          </w:tcPr>
          <w:p w:rsidR="00364714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9358E1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9358E1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 w:rsidR="00226664"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="00226664" w:rsidRPr="00226664">
              <w:rPr>
                <w:rFonts w:ascii="Times New Roman" w:hAnsi="Times New Roman" w:cs="Tahoma"/>
                <w:bCs/>
                <w:sz w:val="28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</w:t>
            </w:r>
            <w:r w:rsidR="00226664"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="00226664" w:rsidRPr="00226664">
              <w:rPr>
                <w:rFonts w:ascii="Times New Roman" w:hAnsi="Times New Roman" w:cs="Tahoma"/>
                <w:bCs/>
                <w:sz w:val="28"/>
              </w:rPr>
              <w:t>на 2016 – 2018годы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364714" w:rsidRPr="00364714" w:rsidTr="00226664">
        <w:trPr>
          <w:tblCellSpacing w:w="0" w:type="dxa"/>
        </w:trPr>
        <w:tc>
          <w:tcPr>
            <w:tcW w:w="2685" w:type="dxa"/>
            <w:hideMark/>
          </w:tcPr>
          <w:p w:rsidR="00364714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9358E1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364714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7" w:history="1">
              <w:r w:rsidRPr="00226664">
                <w:rPr>
                  <w:rStyle w:val="a7"/>
                  <w:rFonts w:ascii="Times New Roman" w:hAnsi="Times New Roman" w:cs="Tahoma"/>
                  <w:bCs/>
                  <w:color w:val="auto"/>
                  <w:sz w:val="28"/>
                  <w:u w:val="none"/>
                </w:rPr>
                <w:t>закон</w:t>
              </w:r>
            </w:hyperlink>
            <w:r w:rsidR="00A30530">
              <w:rPr>
                <w:rFonts w:ascii="Times New Roman" w:hAnsi="Times New Roman" w:cs="Tahoma"/>
                <w:bCs/>
                <w:sz w:val="28"/>
              </w:rPr>
              <w:t> от 06.10.2003 № 131-ФЗ «Об </w:t>
            </w:r>
            <w:proofErr w:type="gramStart"/>
            <w:r w:rsidR="00A30530" w:rsidRPr="00364714">
              <w:rPr>
                <w:rFonts w:ascii="Times New Roman" w:hAnsi="Times New Roman" w:cs="Tahoma"/>
                <w:bCs/>
                <w:sz w:val="28"/>
              </w:rPr>
              <w:t>общих</w:t>
            </w:r>
            <w:proofErr w:type="gramEnd"/>
          </w:p>
          <w:p w:rsidR="00364714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364714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364714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</w:t>
            </w:r>
            <w:r w:rsidR="005372F0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7E667E" w:rsidRPr="00364714" w:rsidRDefault="007E667E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5372F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64714" w:rsidRPr="00364714" w:rsidTr="00226664">
        <w:trPr>
          <w:tblCellSpacing w:w="0" w:type="dxa"/>
        </w:trPr>
        <w:tc>
          <w:tcPr>
            <w:tcW w:w="2685" w:type="dxa"/>
            <w:hideMark/>
          </w:tcPr>
          <w:p w:rsidR="009358E1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9358E1" w:rsidRPr="00364714" w:rsidRDefault="007E667E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Сергиевск муниципального района Сергиевский</w:t>
            </w:r>
            <w:r w:rsidR="00364714"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364714" w:rsidRPr="00364714" w:rsidTr="00226664">
        <w:trPr>
          <w:tblCellSpacing w:w="0" w:type="dxa"/>
        </w:trPr>
        <w:tc>
          <w:tcPr>
            <w:tcW w:w="2685" w:type="dxa"/>
            <w:hideMark/>
          </w:tcPr>
          <w:p w:rsidR="009358E1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9358E1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 w:rsidR="007E667E">
              <w:rPr>
                <w:rFonts w:ascii="Times New Roman" w:hAnsi="Times New Roman" w:cs="Tahoma"/>
                <w:bCs/>
                <w:sz w:val="28"/>
              </w:rPr>
              <w:t>сельского поселения Сергиевск муниципального района Сергиевский</w:t>
            </w:r>
            <w:r w:rsidR="007E667E"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364714" w:rsidRPr="00364714" w:rsidTr="00226664">
        <w:trPr>
          <w:tblCellSpacing w:w="0" w:type="dxa"/>
        </w:trPr>
        <w:tc>
          <w:tcPr>
            <w:tcW w:w="2685" w:type="dxa"/>
            <w:hideMark/>
          </w:tcPr>
          <w:p w:rsidR="00364714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9358E1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364714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Целями программы являются:                     </w:t>
            </w:r>
          </w:p>
          <w:p w:rsid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</w:t>
            </w:r>
            <w:r w:rsidR="00C33E81" w:rsidRPr="001554FB">
              <w:rPr>
                <w:rFonts w:ascii="Times New Roman" w:hAnsi="Times New Roman" w:cs="Tahoma"/>
                <w:bCs/>
                <w:sz w:val="28"/>
              </w:rPr>
              <w:t xml:space="preserve">спечения </w:t>
            </w:r>
            <w:r w:rsidR="00955746" w:rsidRPr="001554FB">
              <w:rPr>
                <w:rFonts w:ascii="Times New Roman" w:hAnsi="Times New Roman" w:cs="Tahoma"/>
                <w:bCs/>
                <w:sz w:val="28"/>
              </w:rPr>
              <w:t xml:space="preserve">пожарной </w:t>
            </w:r>
            <w:r w:rsidR="00C33E81" w:rsidRPr="001554FB">
              <w:rPr>
                <w:rFonts w:ascii="Times New Roman" w:hAnsi="Times New Roman" w:cs="Tahoma"/>
                <w:bCs/>
                <w:sz w:val="28"/>
              </w:rPr>
              <w:t>безопасности</w:t>
            </w:r>
            <w:r w:rsidR="00C33E81"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3D4C3C" w:rsidRPr="00364714" w:rsidRDefault="003D4C3C" w:rsidP="003D4C3C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="005372F0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="00C33E81">
              <w:rPr>
                <w:rFonts w:ascii="Times New Roman" w:hAnsi="Times New Roman" w:cs="Tahoma"/>
                <w:bCs/>
                <w:sz w:val="28"/>
              </w:rPr>
              <w:t>укрепление правопорядка, повышение уровня общественной безопасности на территории сельского поселения Сергиевск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3D4C3C" w:rsidRPr="00364714" w:rsidRDefault="003D4C3C" w:rsidP="003D4C3C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 w:rsidR="00C33E81"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3D4C3C" w:rsidRPr="00364714" w:rsidRDefault="003D4C3C" w:rsidP="003D4C3C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</w:t>
            </w:r>
            <w:r w:rsidR="005372F0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предупреждение возникновения и развития чрезвычайных ситуаций;</w:t>
            </w:r>
          </w:p>
          <w:p w:rsidR="003D4C3C" w:rsidRPr="00364714" w:rsidRDefault="003D4C3C" w:rsidP="003D4C3C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3D4C3C" w:rsidRDefault="005372F0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="003D4C3C" w:rsidRPr="00364714">
              <w:rPr>
                <w:rFonts w:ascii="Times New Roman" w:hAnsi="Times New Roman" w:cs="Tahoma"/>
                <w:bCs/>
                <w:sz w:val="28"/>
              </w:rPr>
              <w:t>обеспечение первичных мер пожарной безопасности  сельского поселения</w:t>
            </w:r>
            <w:r w:rsidR="00C33E81"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364714" w:rsidRPr="00364714" w:rsidRDefault="003D4C3C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   </w:t>
            </w:r>
            <w:r w:rsidR="00364714"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9358E1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 w:rsidR="00C33E81"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3D4C3C" w:rsidRPr="00364714" w:rsidRDefault="003D4C3C" w:rsidP="003D4C3C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</w:t>
            </w:r>
            <w:r w:rsidR="005372F0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Сергиевск</w:t>
            </w:r>
            <w:r w:rsidR="00C33E81">
              <w:rPr>
                <w:rFonts w:ascii="Times New Roman" w:hAnsi="Times New Roman" w:cs="Tahoma"/>
                <w:bCs/>
                <w:sz w:val="28"/>
              </w:rPr>
              <w:t xml:space="preserve">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D44C96" w:rsidRPr="00364714" w:rsidRDefault="00D44C96" w:rsidP="00D44C96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 w:rsidR="00C33E81"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3D4C3C" w:rsidRDefault="00D44C96" w:rsidP="00C33E81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 w:rsidR="00C33E81"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C33E81" w:rsidRPr="00364714" w:rsidRDefault="00C33E81" w:rsidP="00C33E81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364714" w:rsidRPr="00364714" w:rsidTr="00226664">
        <w:trPr>
          <w:tblCellSpacing w:w="0" w:type="dxa"/>
        </w:trPr>
        <w:tc>
          <w:tcPr>
            <w:tcW w:w="2685" w:type="dxa"/>
            <w:hideMark/>
          </w:tcPr>
          <w:p w:rsidR="00364714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9358E1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9358E1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 w:rsidR="007E667E">
              <w:rPr>
                <w:rFonts w:ascii="Times New Roman" w:hAnsi="Times New Roman" w:cs="Tahoma"/>
                <w:bCs/>
                <w:sz w:val="28"/>
              </w:rPr>
              <w:t>6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- 201</w:t>
            </w:r>
            <w:r w:rsidR="007E667E"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364714" w:rsidRPr="00364714" w:rsidTr="00226664">
        <w:trPr>
          <w:tblCellSpacing w:w="0" w:type="dxa"/>
        </w:trPr>
        <w:tc>
          <w:tcPr>
            <w:tcW w:w="2685" w:type="dxa"/>
            <w:hideMark/>
          </w:tcPr>
          <w:p w:rsidR="00364714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364714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9358E1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C33E81" w:rsidRDefault="00C33E81" w:rsidP="0084636A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Прогнозируемые общие затраты на реализацию мероприятий программы составляют 414</w:t>
            </w:r>
            <w:r w:rsidR="00F035F3">
              <w:rPr>
                <w:rFonts w:ascii="Times New Roman" w:hAnsi="Times New Roman" w:cs="Tahoma"/>
                <w:bCs/>
                <w:sz w:val="28"/>
              </w:rPr>
              <w:t>,88800 тыс</w:t>
            </w:r>
            <w:proofErr w:type="gramStart"/>
            <w:r w:rsidR="00F035F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F035F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  <w:p w:rsidR="00364714" w:rsidRPr="00364714" w:rsidRDefault="00364714" w:rsidP="0084636A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364714" w:rsidRPr="00364714" w:rsidRDefault="00364714" w:rsidP="0084636A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 w:rsidR="007E667E">
              <w:rPr>
                <w:rFonts w:ascii="Times New Roman" w:hAnsi="Times New Roman" w:cs="Tahoma"/>
                <w:bCs/>
                <w:sz w:val="28"/>
              </w:rPr>
              <w:t>6</w:t>
            </w:r>
            <w:r w:rsidR="00F035F3">
              <w:rPr>
                <w:rFonts w:ascii="Times New Roman" w:hAnsi="Times New Roman" w:cs="Tahoma"/>
                <w:bCs/>
                <w:sz w:val="28"/>
              </w:rPr>
              <w:t xml:space="preserve"> год – 414,88800 тыс</w:t>
            </w:r>
            <w:proofErr w:type="gramStart"/>
            <w:r w:rsidR="00F035F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F035F3">
              <w:rPr>
                <w:rFonts w:ascii="Times New Roman" w:hAnsi="Times New Roman" w:cs="Tahoma"/>
                <w:bCs/>
                <w:sz w:val="28"/>
              </w:rPr>
              <w:t>ублей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364714" w:rsidRPr="00364714" w:rsidRDefault="00364714" w:rsidP="0084636A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 w:rsidR="007E667E">
              <w:rPr>
                <w:rFonts w:ascii="Times New Roman" w:hAnsi="Times New Roman" w:cs="Tahoma"/>
                <w:bCs/>
                <w:sz w:val="28"/>
              </w:rPr>
              <w:t>7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-</w:t>
            </w:r>
            <w:r w:rsidR="00F035F3">
              <w:rPr>
                <w:rFonts w:ascii="Times New Roman" w:hAnsi="Times New Roman" w:cs="Tahoma"/>
                <w:bCs/>
                <w:sz w:val="28"/>
              </w:rPr>
              <w:t xml:space="preserve"> 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r w:rsidR="00F035F3"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9358E1" w:rsidRPr="00364714" w:rsidRDefault="00364714" w:rsidP="0084636A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 w:rsidR="007E667E"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 w:rsidR="00F035F3"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="00F035F3">
              <w:rPr>
                <w:rFonts w:ascii="Times New Roman" w:hAnsi="Times New Roman" w:cs="Tahoma"/>
                <w:bCs/>
                <w:sz w:val="28"/>
              </w:rPr>
              <w:t>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</w:t>
            </w:r>
            <w:r w:rsidR="00F035F3"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364714" w:rsidRPr="00364714" w:rsidTr="00226664">
        <w:trPr>
          <w:tblCellSpacing w:w="0" w:type="dxa"/>
        </w:trPr>
        <w:tc>
          <w:tcPr>
            <w:tcW w:w="2685" w:type="dxa"/>
            <w:hideMark/>
          </w:tcPr>
          <w:p w:rsidR="00364714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364714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9358E1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364714" w:rsidRPr="00364714" w:rsidRDefault="00F035F3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="00364714"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364714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</w:t>
            </w:r>
            <w:r w:rsidR="005372F0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снижение общего уровня рисков возникновения чрезвычайных ситуаций природного и техногенного характера;</w:t>
            </w:r>
          </w:p>
          <w:p w:rsidR="00364714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9358E1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364714" w:rsidRPr="00364714" w:rsidRDefault="00364714" w:rsidP="00364714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364714" w:rsidRPr="00E0733C" w:rsidRDefault="00364714" w:rsidP="00E0733C">
      <w:pPr>
        <w:pStyle w:val="a9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</w:t>
      </w:r>
      <w:r w:rsidR="00305F78" w:rsidRPr="00E0733C">
        <w:rPr>
          <w:rFonts w:ascii="Times New Roman" w:hAnsi="Times New Roman" w:cs="Tahoma"/>
          <w:b/>
          <w:bCs/>
          <w:sz w:val="28"/>
        </w:rPr>
        <w:t>.</w:t>
      </w:r>
    </w:p>
    <w:p w:rsidR="00E0733C" w:rsidRPr="00E0733C" w:rsidRDefault="00E0733C" w:rsidP="00E0733C">
      <w:pPr>
        <w:pStyle w:val="a9"/>
        <w:rPr>
          <w:rFonts w:ascii="Times New Roman" w:hAnsi="Times New Roman" w:cs="Tahoma"/>
          <w:b/>
          <w:bCs/>
          <w:sz w:val="28"/>
        </w:rPr>
      </w:pPr>
    </w:p>
    <w:p w:rsidR="00364714" w:rsidRPr="00364714" w:rsidRDefault="00305F78" w:rsidP="00305F78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="00364714"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="00364714"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="00364714"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A62CFB" w:rsidRPr="00364714" w:rsidRDefault="00364714" w:rsidP="00305F78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</w:t>
      </w:r>
      <w:r w:rsidRPr="00364714">
        <w:rPr>
          <w:rFonts w:ascii="Times New Roman" w:hAnsi="Times New Roman" w:cs="Tahoma"/>
          <w:bCs/>
          <w:sz w:val="28"/>
        </w:rPr>
        <w:lastRenderedPageBreak/>
        <w:t>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 w:rsidR="00A62CFB">
        <w:rPr>
          <w:rFonts w:ascii="Times New Roman" w:hAnsi="Times New Roman" w:cs="Tahoma"/>
          <w:bCs/>
          <w:sz w:val="28"/>
        </w:rPr>
        <w:t xml:space="preserve"> </w:t>
      </w:r>
      <w:proofErr w:type="gramStart"/>
      <w:r w:rsidR="00A62CFB">
        <w:rPr>
          <w:rFonts w:ascii="Times New Roman" w:hAnsi="Times New Roman" w:cs="Tahoma"/>
          <w:bCs/>
          <w:sz w:val="28"/>
        </w:rPr>
        <w:t>К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 w:rsidR="00A62CFB"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>обеспечи</w:t>
      </w:r>
      <w:r w:rsidR="00A62CFB">
        <w:rPr>
          <w:rFonts w:ascii="Times New Roman" w:eastAsia="Times New Roman" w:hAnsi="Times New Roman"/>
          <w:sz w:val="28"/>
          <w:szCs w:val="28"/>
        </w:rPr>
        <w:t>т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 w:rsidR="00A62CFB">
        <w:rPr>
          <w:rFonts w:ascii="Times New Roman" w:eastAsia="Times New Roman" w:hAnsi="Times New Roman"/>
          <w:sz w:val="28"/>
          <w:szCs w:val="28"/>
        </w:rPr>
        <w:t>ой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="00A62CFB"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>населени</w:t>
      </w:r>
      <w:r w:rsidR="00A62CFB">
        <w:rPr>
          <w:rFonts w:ascii="Times New Roman" w:eastAsia="Times New Roman" w:hAnsi="Times New Roman"/>
          <w:sz w:val="28"/>
          <w:szCs w:val="28"/>
        </w:rPr>
        <w:t>е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 w:rsidR="00A62CFB">
        <w:rPr>
          <w:rFonts w:ascii="Times New Roman" w:eastAsia="Times New Roman" w:hAnsi="Times New Roman"/>
          <w:sz w:val="28"/>
          <w:szCs w:val="28"/>
        </w:rPr>
        <w:t>й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 w:rsidR="00A62CFB"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 w:rsidR="00A62CFB">
        <w:rPr>
          <w:rFonts w:ascii="Times New Roman" w:eastAsia="Times New Roman" w:hAnsi="Times New Roman"/>
          <w:sz w:val="28"/>
          <w:szCs w:val="28"/>
        </w:rPr>
        <w:t>и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 w:rsidR="00A62CFB">
        <w:rPr>
          <w:rFonts w:ascii="Times New Roman" w:eastAsia="Times New Roman" w:hAnsi="Times New Roman"/>
          <w:sz w:val="28"/>
          <w:szCs w:val="28"/>
        </w:rPr>
        <w:t>и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 w:rsidR="00A62CFB">
        <w:rPr>
          <w:rFonts w:ascii="Times New Roman" w:eastAsia="Times New Roman" w:hAnsi="Times New Roman"/>
          <w:sz w:val="28"/>
          <w:szCs w:val="28"/>
        </w:rPr>
        <w:t>команды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364714" w:rsidRDefault="00364714" w:rsidP="00305F78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 w:rsidR="0084636A"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 w:rsidR="0084636A"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A62CFB" w:rsidRPr="00364714" w:rsidRDefault="00A62CFB" w:rsidP="00305F78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364714" w:rsidRPr="00364714" w:rsidRDefault="00364714" w:rsidP="00305F78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364714" w:rsidRDefault="00364714" w:rsidP="0084636A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 w:rsidR="00305F78">
        <w:rPr>
          <w:rFonts w:ascii="Times New Roman" w:hAnsi="Times New Roman" w:cs="Tahoma"/>
          <w:bCs/>
          <w:sz w:val="28"/>
        </w:rPr>
        <w:t>.</w:t>
      </w:r>
    </w:p>
    <w:p w:rsidR="00BC7F47" w:rsidRPr="00364714" w:rsidRDefault="00BC7F47" w:rsidP="0084636A">
      <w:pPr>
        <w:jc w:val="center"/>
        <w:rPr>
          <w:rFonts w:ascii="Times New Roman" w:hAnsi="Times New Roman" w:cs="Tahoma"/>
          <w:bCs/>
          <w:sz w:val="28"/>
        </w:rPr>
      </w:pPr>
    </w:p>
    <w:p w:rsidR="00BC7F47" w:rsidRPr="00364714" w:rsidRDefault="00364714" w:rsidP="00BC7F4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</w:t>
      </w:r>
      <w:r w:rsidR="00BC7F47" w:rsidRPr="00364714">
        <w:rPr>
          <w:rFonts w:ascii="Times New Roman" w:hAnsi="Times New Roman" w:cs="Tahoma"/>
          <w:bCs/>
          <w:sz w:val="28"/>
        </w:rPr>
        <w:t>   Целями программы являются:                     </w:t>
      </w:r>
    </w:p>
    <w:p w:rsidR="00BC7F47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="00955746" w:rsidRPr="001554FB">
        <w:rPr>
          <w:rFonts w:ascii="Times New Roman" w:hAnsi="Times New Roman" w:cs="Tahoma"/>
          <w:bCs/>
          <w:sz w:val="28"/>
        </w:rPr>
        <w:t xml:space="preserve">пожарной </w:t>
      </w:r>
      <w:r w:rsidRPr="001554FB">
        <w:rPr>
          <w:rFonts w:ascii="Times New Roman" w:hAnsi="Times New Roman" w:cs="Tahoma"/>
          <w:bCs/>
          <w:sz w:val="28"/>
        </w:rPr>
        <w:t>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BC7F47" w:rsidRPr="00364714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Сергиевск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C7F47" w:rsidRPr="00364714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BC7F47" w:rsidRPr="00364714" w:rsidRDefault="00BC7F47" w:rsidP="00BC7F47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BC7F47" w:rsidRPr="00364714" w:rsidRDefault="00BC7F47" w:rsidP="00BC7F47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BC7F47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BC7F47" w:rsidRPr="00364714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BC7F47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BC7F47" w:rsidRPr="00364714" w:rsidRDefault="00BC7F47" w:rsidP="00BC7F47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Сергиевск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C7F47" w:rsidRPr="00364714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C7F47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305F78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BC7F47" w:rsidRDefault="00BC7F47" w:rsidP="00BC7F47">
      <w:pPr>
        <w:jc w:val="both"/>
        <w:rPr>
          <w:rFonts w:ascii="Times New Roman" w:hAnsi="Times New Roman" w:cs="Tahoma"/>
          <w:bCs/>
          <w:sz w:val="28"/>
        </w:rPr>
      </w:pPr>
    </w:p>
    <w:p w:rsidR="00E0733C" w:rsidRDefault="00E0733C" w:rsidP="00BC7F47">
      <w:pPr>
        <w:jc w:val="both"/>
        <w:rPr>
          <w:rFonts w:ascii="Times New Roman" w:hAnsi="Times New Roman" w:cs="Tahoma"/>
          <w:bCs/>
          <w:sz w:val="28"/>
        </w:rPr>
      </w:pPr>
    </w:p>
    <w:p w:rsidR="00E0733C" w:rsidRDefault="00E0733C" w:rsidP="00BC7F47">
      <w:pPr>
        <w:jc w:val="both"/>
        <w:rPr>
          <w:rFonts w:ascii="Times New Roman" w:hAnsi="Times New Roman" w:cs="Tahoma"/>
          <w:bCs/>
          <w:sz w:val="28"/>
        </w:rPr>
      </w:pPr>
    </w:p>
    <w:p w:rsidR="00BC7F47" w:rsidRPr="00BC7F47" w:rsidRDefault="00BC7F47" w:rsidP="00BC7F47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lastRenderedPageBreak/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BC7F47" w:rsidRPr="00BC7F47" w:rsidRDefault="00BC7F47" w:rsidP="00BC7F47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BC7F47" w:rsidRPr="00BC7F47" w:rsidRDefault="00BC7F47" w:rsidP="00BC7F47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BC7F47" w:rsidRDefault="005F2673" w:rsidP="005F2673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="00BC7F47"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2016 – 2018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="00BC7F47"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5F2673" w:rsidRDefault="005F2673" w:rsidP="005F2673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BC7F47" w:rsidRPr="00881DB4" w:rsidRDefault="00EB48F9" w:rsidP="00BC7F4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7F47" w:rsidRPr="00881DB4">
        <w:rPr>
          <w:rFonts w:ascii="Times New Roman" w:hAnsi="Times New Roman"/>
          <w:sz w:val="28"/>
          <w:szCs w:val="28"/>
        </w:rPr>
        <w:t>ЕРЕЧЕНЬ</w:t>
      </w:r>
    </w:p>
    <w:p w:rsidR="00BC7F47" w:rsidRPr="00881DB4" w:rsidRDefault="00BC7F47" w:rsidP="00BC7F4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BC7F47" w:rsidRDefault="00BC7F47" w:rsidP="00BC7F4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955746" w:rsidRDefault="00955746" w:rsidP="00BC7F4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0733C" w:rsidRDefault="00E0733C" w:rsidP="00BC7F4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8"/>
        <w:gridCol w:w="1276"/>
        <w:gridCol w:w="853"/>
        <w:gridCol w:w="709"/>
        <w:gridCol w:w="990"/>
      </w:tblGrid>
      <w:tr w:rsidR="00BC7F47" w:rsidRPr="00BC7F47" w:rsidTr="00BC7F47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5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5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5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BC7F47" w:rsidRPr="00BC7F47" w:rsidTr="00BC7F47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536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536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5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BC7F47" w:rsidRPr="00BC7F47" w:rsidTr="00BC7F47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536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536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F2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 w:rsidR="005F2673">
              <w:rPr>
                <w:rFonts w:ascii="Times New Roman" w:hAnsi="Times New Roman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F2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 w:rsidR="005F2673">
              <w:rPr>
                <w:rFonts w:ascii="Times New Roman" w:hAnsi="Times New Roman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F2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 w:rsidR="005F2673">
              <w:rPr>
                <w:rFonts w:ascii="Times New Roman" w:hAnsi="Times New Roman"/>
              </w:rPr>
              <w:t>8</w:t>
            </w:r>
          </w:p>
        </w:tc>
      </w:tr>
      <w:tr w:rsidR="00BC7F47" w:rsidRPr="00BC7F47" w:rsidTr="00BC7F4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536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BC7F47" w:rsidRPr="00BC7F47" w:rsidTr="00BC7F47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955746" w:rsidRDefault="00BC7F47" w:rsidP="00955746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554FB">
              <w:rPr>
                <w:rFonts w:ascii="Times New Roman" w:hAnsi="Times New Roman"/>
              </w:rPr>
              <w:t xml:space="preserve">Обеспеченность пунктов временного размещения пострадавшего </w:t>
            </w:r>
            <w:r w:rsidR="00955746" w:rsidRPr="001554FB">
              <w:rPr>
                <w:rFonts w:ascii="Times New Roman" w:hAnsi="Times New Roman"/>
              </w:rPr>
              <w:t xml:space="preserve"> </w:t>
            </w:r>
            <w:r w:rsidRPr="001554FB">
              <w:rPr>
                <w:rFonts w:ascii="Times New Roman" w:hAnsi="Times New Roman"/>
              </w:rPr>
              <w:t>населения первоочередным запасом вещевого имущества и материальных средств;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5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5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5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5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BC7F47" w:rsidRPr="00BC7F47" w:rsidTr="00BC7F47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536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BC7F47">
              <w:rPr>
                <w:rFonts w:ascii="Times New Roman" w:hAnsi="Times New Roman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5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5F2673" w:rsidP="0055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5F2673" w:rsidP="0055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F47" w:rsidRPr="00BC7F47" w:rsidRDefault="00BC7F47" w:rsidP="0055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</w:tbl>
    <w:p w:rsidR="00BC7F47" w:rsidRDefault="00BC7F47" w:rsidP="00BC7F47">
      <w:pPr>
        <w:jc w:val="both"/>
        <w:rPr>
          <w:rFonts w:ascii="Times New Roman" w:hAnsi="Times New Roman" w:cs="Tahoma"/>
          <w:bCs/>
          <w:sz w:val="28"/>
        </w:rPr>
      </w:pPr>
    </w:p>
    <w:p w:rsidR="005F2673" w:rsidRDefault="005F2673" w:rsidP="005F2673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5F2673" w:rsidRPr="005F2673" w:rsidRDefault="005F2673" w:rsidP="005F2673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5F2673" w:rsidRPr="005F2673" w:rsidRDefault="005F2673" w:rsidP="005F2673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2016-2018 годы.</w:t>
      </w:r>
    </w:p>
    <w:p w:rsidR="005F2673" w:rsidRPr="005F2673" w:rsidRDefault="005F2673" w:rsidP="005F2673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Сергиевск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5F2673" w:rsidRPr="005F2673" w:rsidRDefault="005F2673" w:rsidP="005F2673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>
        <w:rPr>
          <w:rFonts w:ascii="Times New Roman" w:hAnsi="Times New Roman" w:cs="Tahoma"/>
          <w:bCs/>
          <w:sz w:val="28"/>
        </w:rPr>
        <w:t>414,88800</w:t>
      </w:r>
      <w:r w:rsidRPr="005F2673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5F2673" w:rsidRPr="005F2673" w:rsidRDefault="005F2673" w:rsidP="005F2673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ab/>
        <w:t xml:space="preserve">- на 2016 год – </w:t>
      </w:r>
      <w:r>
        <w:rPr>
          <w:rFonts w:ascii="Times New Roman" w:hAnsi="Times New Roman" w:cs="Tahoma"/>
          <w:bCs/>
          <w:sz w:val="28"/>
        </w:rPr>
        <w:t>414,88800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5F2673" w:rsidRPr="005F2673" w:rsidRDefault="005F2673" w:rsidP="005F2673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2017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BC7F47" w:rsidRPr="005F2673" w:rsidRDefault="005F2673" w:rsidP="005F2673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2018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</w:t>
      </w:r>
    </w:p>
    <w:p w:rsidR="005F2673" w:rsidRDefault="005F2673" w:rsidP="00BC7F47">
      <w:pPr>
        <w:jc w:val="both"/>
        <w:rPr>
          <w:rFonts w:ascii="Times New Roman" w:hAnsi="Times New Roman" w:cs="Tahoma"/>
          <w:bCs/>
          <w:sz w:val="28"/>
        </w:rPr>
      </w:pPr>
    </w:p>
    <w:p w:rsidR="00E0733C" w:rsidRDefault="00E0733C" w:rsidP="00BC7F47">
      <w:pPr>
        <w:jc w:val="both"/>
        <w:rPr>
          <w:rFonts w:ascii="Times New Roman" w:hAnsi="Times New Roman" w:cs="Tahoma"/>
          <w:bCs/>
          <w:sz w:val="28"/>
        </w:rPr>
      </w:pPr>
    </w:p>
    <w:p w:rsidR="005F2673" w:rsidRDefault="005F2673" w:rsidP="005F2673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5F2673" w:rsidRDefault="005F2673" w:rsidP="005F2673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E0733C" w:rsidRPr="005F2673" w:rsidRDefault="00E0733C" w:rsidP="005F2673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5F2673" w:rsidRPr="005F2673" w:rsidRDefault="005F2673" w:rsidP="005F2673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5F2673" w:rsidRPr="005F2673" w:rsidTr="005F2673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5F2673" w:rsidRPr="005F2673" w:rsidRDefault="005F2673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5F2673" w:rsidRPr="005F2673" w:rsidRDefault="005F2673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Сергиевск</w:t>
            </w:r>
          </w:p>
        </w:tc>
      </w:tr>
      <w:tr w:rsidR="005F2673" w:rsidRPr="005F2673" w:rsidTr="005F2673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5F2673" w:rsidRPr="005F2673" w:rsidRDefault="005F2673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5F2673" w:rsidRPr="005F2673" w:rsidRDefault="005F2673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5F2673" w:rsidRPr="005F2673" w:rsidRDefault="005F2673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5F2673" w:rsidRPr="005F2673" w:rsidRDefault="005F2673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5F2673" w:rsidRPr="005F2673" w:rsidTr="005F267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5F2673" w:rsidRPr="001554FB" w:rsidRDefault="00687C90" w:rsidP="00955746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</w:t>
            </w:r>
            <w:r w:rsidR="00955746" w:rsidRPr="001554FB">
              <w:rPr>
                <w:rFonts w:ascii="Times New Roman" w:hAnsi="Times New Roman" w:cs="Tahoma"/>
                <w:bCs/>
                <w:sz w:val="28"/>
              </w:rPr>
              <w:t xml:space="preserve">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в области</w:t>
            </w:r>
            <w:r w:rsidR="00955746" w:rsidRPr="001554FB">
              <w:rPr>
                <w:rFonts w:ascii="Times New Roman" w:hAnsi="Times New Roman" w:cs="Tahoma"/>
                <w:bCs/>
                <w:sz w:val="28"/>
              </w:rPr>
              <w:t xml:space="preserve"> гражданской обороны, п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 xml:space="preserve">редупреждения и ликвидации </w:t>
            </w:r>
            <w:r w:rsidR="00955746" w:rsidRPr="001554FB">
              <w:rPr>
                <w:rFonts w:ascii="Times New Roman" w:hAnsi="Times New Roman" w:cs="Tahoma"/>
                <w:bCs/>
                <w:sz w:val="28"/>
              </w:rPr>
              <w:t>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5F2673" w:rsidRPr="005F2673" w:rsidRDefault="00716062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151,00000</w:t>
            </w:r>
          </w:p>
        </w:tc>
        <w:tc>
          <w:tcPr>
            <w:tcW w:w="1701" w:type="dxa"/>
            <w:vAlign w:val="center"/>
          </w:tcPr>
          <w:p w:rsidR="005F2673" w:rsidRPr="005F2673" w:rsidRDefault="00BB750F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5F2673" w:rsidRPr="005F2673" w:rsidRDefault="00BB750F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716062" w:rsidRPr="005F2673" w:rsidTr="005F267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16062" w:rsidRPr="001554FB" w:rsidRDefault="00716062" w:rsidP="00955746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716062" w:rsidRDefault="00716062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64,00000</w:t>
            </w:r>
          </w:p>
        </w:tc>
        <w:tc>
          <w:tcPr>
            <w:tcW w:w="1701" w:type="dxa"/>
            <w:vAlign w:val="center"/>
          </w:tcPr>
          <w:p w:rsidR="00716062" w:rsidRDefault="00BF6196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16062" w:rsidRDefault="00BF6196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8B2C3A" w:rsidRPr="005F2673" w:rsidTr="00684C83">
        <w:trPr>
          <w:cantSplit/>
          <w:trHeight w:val="1481"/>
        </w:trPr>
        <w:tc>
          <w:tcPr>
            <w:tcW w:w="4820" w:type="dxa"/>
            <w:vAlign w:val="center"/>
          </w:tcPr>
          <w:p w:rsidR="008B2C3A" w:rsidRPr="005F2673" w:rsidRDefault="00181836" w:rsidP="00BB750F">
            <w:pPr>
              <w:rPr>
                <w:rFonts w:ascii="Times New Roman" w:hAnsi="Times New Roman" w:cs="Tahoma"/>
                <w:bCs/>
                <w:sz w:val="28"/>
              </w:rPr>
            </w:pPr>
            <w:r w:rsidRPr="00181836">
              <w:rPr>
                <w:rFonts w:ascii="Times New Roman" w:hAnsi="Times New Roman" w:cs="Tahoma"/>
                <w:bCs/>
                <w:sz w:val="28"/>
              </w:rPr>
              <w:t>Оказание поддержки гражданам 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127" w:type="dxa"/>
            <w:vAlign w:val="center"/>
          </w:tcPr>
          <w:p w:rsidR="008B2C3A" w:rsidRPr="005F2673" w:rsidRDefault="008B2C3A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199,88800</w:t>
            </w:r>
          </w:p>
        </w:tc>
        <w:tc>
          <w:tcPr>
            <w:tcW w:w="1701" w:type="dxa"/>
            <w:vAlign w:val="center"/>
          </w:tcPr>
          <w:p w:rsidR="008B2C3A" w:rsidRPr="005F2673" w:rsidRDefault="008B2C3A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B2C3A" w:rsidRPr="005F2673" w:rsidRDefault="008B2C3A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5F2673" w:rsidRPr="005F2673" w:rsidTr="005F2673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5F2673" w:rsidRPr="005F2673" w:rsidRDefault="005F2673" w:rsidP="005F2673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5F2673" w:rsidRPr="005F2673" w:rsidRDefault="00BB750F" w:rsidP="005F2673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414,88800</w:t>
            </w:r>
          </w:p>
        </w:tc>
        <w:tc>
          <w:tcPr>
            <w:tcW w:w="1701" w:type="dxa"/>
            <w:vAlign w:val="center"/>
          </w:tcPr>
          <w:p w:rsidR="005F2673" w:rsidRPr="005F2673" w:rsidRDefault="00BB750F" w:rsidP="005F2673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5F2673" w:rsidRPr="005F2673" w:rsidRDefault="00BB750F" w:rsidP="005F2673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5F2673" w:rsidRPr="00364714" w:rsidRDefault="005F2673" w:rsidP="00BC7F47">
      <w:pPr>
        <w:jc w:val="both"/>
        <w:rPr>
          <w:rFonts w:ascii="Times New Roman" w:hAnsi="Times New Roman" w:cs="Tahoma"/>
          <w:bCs/>
          <w:sz w:val="28"/>
        </w:rPr>
      </w:pPr>
    </w:p>
    <w:p w:rsidR="0084636A" w:rsidRDefault="0084636A" w:rsidP="0084636A">
      <w:pPr>
        <w:jc w:val="both"/>
        <w:rPr>
          <w:rFonts w:ascii="Times New Roman" w:hAnsi="Times New Roman" w:cs="Tahoma"/>
          <w:bCs/>
          <w:sz w:val="28"/>
        </w:rPr>
      </w:pPr>
    </w:p>
    <w:p w:rsidR="00364714" w:rsidRDefault="00BB750F" w:rsidP="0084636A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="00364714"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BB750F" w:rsidRPr="00AF0921" w:rsidRDefault="00BB750F" w:rsidP="00BB750F">
      <w:pPr>
        <w:rPr>
          <w:rFonts w:ascii="Times New Roman" w:hAnsi="Times New Roman"/>
          <w:sz w:val="28"/>
          <w:szCs w:val="28"/>
        </w:rPr>
      </w:pPr>
    </w:p>
    <w:p w:rsidR="00BB750F" w:rsidRDefault="00BB750F" w:rsidP="00BB750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Сергиевск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BB750F" w:rsidRPr="00A6655E" w:rsidRDefault="00BB750F" w:rsidP="00BB750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BB750F" w:rsidRPr="00A6655E" w:rsidRDefault="00BB750F" w:rsidP="00BB750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BB750F" w:rsidRPr="00A6655E" w:rsidRDefault="00BB750F" w:rsidP="00BB750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BB750F" w:rsidRPr="00A6655E" w:rsidRDefault="00BB750F" w:rsidP="00BB750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64714" w:rsidRPr="00364714" w:rsidRDefault="00364714" w:rsidP="00305F78">
      <w:pPr>
        <w:jc w:val="both"/>
        <w:rPr>
          <w:rFonts w:ascii="Times New Roman" w:hAnsi="Times New Roman" w:cs="Tahoma"/>
          <w:bCs/>
          <w:sz w:val="28"/>
        </w:rPr>
      </w:pPr>
    </w:p>
    <w:p w:rsidR="00BB750F" w:rsidRPr="000642E0" w:rsidRDefault="00364714" w:rsidP="00BB750F">
      <w:pPr>
        <w:pStyle w:val="a6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="00BB750F" w:rsidRPr="000642E0">
        <w:rPr>
          <w:rStyle w:val="a8"/>
          <w:sz w:val="28"/>
        </w:rPr>
        <w:t xml:space="preserve">           </w:t>
      </w:r>
      <w:r w:rsidR="00BB750F">
        <w:rPr>
          <w:rStyle w:val="a8"/>
          <w:sz w:val="28"/>
        </w:rPr>
        <w:t xml:space="preserve"> 7</w:t>
      </w:r>
      <w:r w:rsidR="00BB750F" w:rsidRPr="000642E0">
        <w:rPr>
          <w:rStyle w:val="a8"/>
          <w:sz w:val="28"/>
        </w:rPr>
        <w:t xml:space="preserve">. Управление программой и </w:t>
      </w:r>
      <w:proofErr w:type="gramStart"/>
      <w:r w:rsidR="00BB750F" w:rsidRPr="000642E0">
        <w:rPr>
          <w:rStyle w:val="a8"/>
          <w:sz w:val="28"/>
        </w:rPr>
        <w:t>контроль за</w:t>
      </w:r>
      <w:proofErr w:type="gramEnd"/>
      <w:r w:rsidR="00BB750F" w:rsidRPr="000642E0">
        <w:rPr>
          <w:rStyle w:val="a8"/>
          <w:sz w:val="28"/>
        </w:rPr>
        <w:t xml:space="preserve"> ее реализацией</w:t>
      </w:r>
    </w:p>
    <w:p w:rsidR="00BB750F" w:rsidRPr="00A6655E" w:rsidRDefault="00BB750F" w:rsidP="00BB750F">
      <w:pPr>
        <w:pStyle w:val="a6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Сергиевск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364714" w:rsidRPr="00364714" w:rsidRDefault="00364714" w:rsidP="001C2BBA">
      <w:pPr>
        <w:jc w:val="both"/>
        <w:rPr>
          <w:rFonts w:ascii="Times New Roman" w:hAnsi="Times New Roman" w:cs="Tahoma"/>
          <w:bCs/>
          <w:sz w:val="28"/>
        </w:rPr>
      </w:pPr>
    </w:p>
    <w:sectPr w:rsidR="00364714" w:rsidRPr="0036471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45"/>
    <w:rsid w:val="0000437E"/>
    <w:rsid w:val="000049CD"/>
    <w:rsid w:val="000E5FCF"/>
    <w:rsid w:val="000F7E98"/>
    <w:rsid w:val="001554FB"/>
    <w:rsid w:val="00181836"/>
    <w:rsid w:val="001B0AB3"/>
    <w:rsid w:val="001C0180"/>
    <w:rsid w:val="001C2BBA"/>
    <w:rsid w:val="00226664"/>
    <w:rsid w:val="00253AEE"/>
    <w:rsid w:val="00263B8F"/>
    <w:rsid w:val="00294F41"/>
    <w:rsid w:val="002A04DC"/>
    <w:rsid w:val="002B0E6C"/>
    <w:rsid w:val="002B416E"/>
    <w:rsid w:val="002B6830"/>
    <w:rsid w:val="0030010E"/>
    <w:rsid w:val="00304157"/>
    <w:rsid w:val="00305F78"/>
    <w:rsid w:val="00360F65"/>
    <w:rsid w:val="00364714"/>
    <w:rsid w:val="003D4C3C"/>
    <w:rsid w:val="0040546B"/>
    <w:rsid w:val="004662F4"/>
    <w:rsid w:val="0047450F"/>
    <w:rsid w:val="00483264"/>
    <w:rsid w:val="004C50B7"/>
    <w:rsid w:val="00526145"/>
    <w:rsid w:val="005372F0"/>
    <w:rsid w:val="00547564"/>
    <w:rsid w:val="005A4764"/>
    <w:rsid w:val="005B3FAD"/>
    <w:rsid w:val="005F2673"/>
    <w:rsid w:val="006461F3"/>
    <w:rsid w:val="0068085B"/>
    <w:rsid w:val="00687C90"/>
    <w:rsid w:val="006B6B57"/>
    <w:rsid w:val="006D13FE"/>
    <w:rsid w:val="006D1631"/>
    <w:rsid w:val="00716062"/>
    <w:rsid w:val="007502B1"/>
    <w:rsid w:val="00781AA7"/>
    <w:rsid w:val="0078224C"/>
    <w:rsid w:val="007E2A22"/>
    <w:rsid w:val="007E667E"/>
    <w:rsid w:val="00811D8E"/>
    <w:rsid w:val="00830225"/>
    <w:rsid w:val="00845CE7"/>
    <w:rsid w:val="0084636A"/>
    <w:rsid w:val="0086634D"/>
    <w:rsid w:val="008B2C3A"/>
    <w:rsid w:val="00920F5B"/>
    <w:rsid w:val="009358E1"/>
    <w:rsid w:val="00955746"/>
    <w:rsid w:val="009E1D08"/>
    <w:rsid w:val="00A01941"/>
    <w:rsid w:val="00A30530"/>
    <w:rsid w:val="00A44BBA"/>
    <w:rsid w:val="00A62CFB"/>
    <w:rsid w:val="00A64D4A"/>
    <w:rsid w:val="00AC492D"/>
    <w:rsid w:val="00B2415D"/>
    <w:rsid w:val="00B432B1"/>
    <w:rsid w:val="00B814A0"/>
    <w:rsid w:val="00B85943"/>
    <w:rsid w:val="00BB16DB"/>
    <w:rsid w:val="00BB750F"/>
    <w:rsid w:val="00BC1D8B"/>
    <w:rsid w:val="00BC516D"/>
    <w:rsid w:val="00BC7F47"/>
    <w:rsid w:val="00BF6196"/>
    <w:rsid w:val="00C33E81"/>
    <w:rsid w:val="00D438D5"/>
    <w:rsid w:val="00D44C96"/>
    <w:rsid w:val="00DB585F"/>
    <w:rsid w:val="00DB6D8E"/>
    <w:rsid w:val="00E0733C"/>
    <w:rsid w:val="00E127E1"/>
    <w:rsid w:val="00E41E0A"/>
    <w:rsid w:val="00E60CDD"/>
    <w:rsid w:val="00EB48F9"/>
    <w:rsid w:val="00ED6C6F"/>
    <w:rsid w:val="00EE68AF"/>
    <w:rsid w:val="00F035F3"/>
    <w:rsid w:val="00F51CC4"/>
    <w:rsid w:val="00F66D87"/>
    <w:rsid w:val="00FA6136"/>
    <w:rsid w:val="00FD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45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14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2614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E68AF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145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6145"/>
    <w:rPr>
      <w:rFonts w:ascii="Arial" w:eastAsia="Lucida Sans Unicode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26145"/>
    <w:pPr>
      <w:spacing w:after="120"/>
    </w:pPr>
  </w:style>
  <w:style w:type="character" w:customStyle="1" w:styleId="a4">
    <w:name w:val="Основной текст Знак"/>
    <w:basedOn w:val="a0"/>
    <w:link w:val="a3"/>
    <w:rsid w:val="00526145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26145"/>
    <w:pPr>
      <w:suppressLineNumbers/>
    </w:pPr>
  </w:style>
  <w:style w:type="character" w:customStyle="1" w:styleId="30">
    <w:name w:val="Заголовок 3 Знак"/>
    <w:basedOn w:val="a0"/>
    <w:link w:val="3"/>
    <w:rsid w:val="00EE6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6D16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364714"/>
    <w:rPr>
      <w:color w:val="0000FF" w:themeColor="hyperlink"/>
      <w:u w:val="single"/>
    </w:rPr>
  </w:style>
  <w:style w:type="character" w:styleId="a8">
    <w:name w:val="Strong"/>
    <w:uiPriority w:val="22"/>
    <w:qFormat/>
    <w:rsid w:val="00BB750F"/>
    <w:rPr>
      <w:b/>
      <w:bCs/>
    </w:rPr>
  </w:style>
  <w:style w:type="paragraph" w:styleId="a9">
    <w:name w:val="List Paragraph"/>
    <w:basedOn w:val="a"/>
    <w:uiPriority w:val="34"/>
    <w:qFormat/>
    <w:rsid w:val="00E07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45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14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2614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E68AF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145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6145"/>
    <w:rPr>
      <w:rFonts w:ascii="Arial" w:eastAsia="Lucida Sans Unicode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26145"/>
    <w:pPr>
      <w:spacing w:after="120"/>
    </w:pPr>
  </w:style>
  <w:style w:type="character" w:customStyle="1" w:styleId="a4">
    <w:name w:val="Основной текст Знак"/>
    <w:basedOn w:val="a0"/>
    <w:link w:val="a3"/>
    <w:rsid w:val="00526145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26145"/>
    <w:pPr>
      <w:suppressLineNumbers/>
    </w:pPr>
  </w:style>
  <w:style w:type="character" w:customStyle="1" w:styleId="30">
    <w:name w:val="Заголовок 3 Знак"/>
    <w:basedOn w:val="a0"/>
    <w:link w:val="3"/>
    <w:rsid w:val="00EE6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6D16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364714"/>
    <w:rPr>
      <w:color w:val="0000FF" w:themeColor="hyperlink"/>
      <w:u w:val="single"/>
    </w:rPr>
  </w:style>
  <w:style w:type="character" w:styleId="a8">
    <w:name w:val="Strong"/>
    <w:uiPriority w:val="22"/>
    <w:qFormat/>
    <w:rsid w:val="00BB750F"/>
    <w:rPr>
      <w:b/>
      <w:bCs/>
    </w:rPr>
  </w:style>
  <w:style w:type="paragraph" w:styleId="a9">
    <w:name w:val="List Paragraph"/>
    <w:basedOn w:val="a"/>
    <w:uiPriority w:val="34"/>
    <w:qFormat/>
    <w:rsid w:val="00E07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5D7282E9D759E9E72D8455DF19F1DF01DBA60BF8370F7C0FF5B2EB6F9EBB9B3B6BCF1077FD5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2016-02-24T04:26:00Z</cp:lastPrinted>
  <dcterms:created xsi:type="dcterms:W3CDTF">2016-02-24T04:26:00Z</dcterms:created>
  <dcterms:modified xsi:type="dcterms:W3CDTF">2016-02-24T04:26:00Z</dcterms:modified>
</cp:coreProperties>
</file>